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0B43" w14:textId="5790968C" w:rsidR="00627475" w:rsidRDefault="001428BE">
      <w:pPr>
        <w:spacing w:line="360" w:lineRule="auto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  <w:r>
        <w:rPr>
          <w:rFonts w:ascii="Liberation Serif" w:hAnsi="Liberation Serif" w:cs="Liberation Serif"/>
          <w:b/>
          <w:bCs/>
          <w:sz w:val="32"/>
          <w:szCs w:val="32"/>
        </w:rPr>
        <w:t>İŞLETMEDE MESLEKİ EĞİTİM PROTOKOLÜ</w:t>
      </w:r>
    </w:p>
    <w:p w14:paraId="2062F8E9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>Taraflar</w:t>
      </w:r>
    </w:p>
    <w:p w14:paraId="0FF3C7E2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>MADDE 1:</w:t>
      </w:r>
    </w:p>
    <w:p w14:paraId="1647D649" w14:textId="1B77EBA1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</w:rPr>
        <w:t xml:space="preserve">Bu protokol, …………………………………………………………………… ile Burdur Mehmet Akif Ersoy Üniversitesi Bucak </w:t>
      </w:r>
      <w:r w:rsidR="00912478">
        <w:rPr>
          <w:rFonts w:ascii="Liberation Serif" w:eastAsia="Arial Unicode MS" w:hAnsi="Liberation Serif" w:cs="Liberation Serif"/>
        </w:rPr>
        <w:t>Bilgisayar ve Bilişim</w:t>
      </w:r>
      <w:r>
        <w:rPr>
          <w:rFonts w:ascii="Liberation Serif" w:eastAsia="Arial Unicode MS" w:hAnsi="Liberation Serif" w:cs="Liberation Serif"/>
        </w:rPr>
        <w:t xml:space="preserve"> Fakültesi arasında </w:t>
      </w:r>
      <w:proofErr w:type="gramStart"/>
      <w:r>
        <w:rPr>
          <w:rFonts w:ascii="Liberation Serif" w:eastAsia="Arial Unicode MS" w:hAnsi="Liberation Serif" w:cs="Liberation Serif"/>
        </w:rPr>
        <w:t xml:space="preserve"> </w:t>
      </w:r>
      <w:r>
        <w:rPr>
          <w:rFonts w:ascii="Liberation Serif" w:eastAsia="Arial Unicode MS" w:hAnsi="Liberation Serif" w:cs="Liberation Serif"/>
          <w:b/>
        </w:rPr>
        <w:t>.</w:t>
      </w:r>
      <w:r>
        <w:rPr>
          <w:rFonts w:ascii="Liberation Serif" w:eastAsia="Arial Unicode MS" w:hAnsi="Liberation Serif" w:cs="Liberation Serif"/>
          <w:b/>
          <w:bCs/>
        </w:rPr>
        <w:t>…</w:t>
      </w:r>
      <w:proofErr w:type="gramEnd"/>
      <w:r>
        <w:rPr>
          <w:rFonts w:ascii="Liberation Serif" w:eastAsia="Arial Unicode MS" w:hAnsi="Liberation Serif" w:cs="Liberation Serif"/>
          <w:b/>
          <w:bCs/>
        </w:rPr>
        <w:t>. /……. /20….</w:t>
      </w:r>
      <w:r>
        <w:rPr>
          <w:rFonts w:ascii="Liberation Serif" w:eastAsia="Arial Unicode MS" w:hAnsi="Liberation Serif" w:cs="Liberation Serif"/>
        </w:rPr>
        <w:t xml:space="preserve"> </w:t>
      </w:r>
      <w:proofErr w:type="gramStart"/>
      <w:r>
        <w:rPr>
          <w:rFonts w:ascii="Liberation Serif" w:eastAsia="Arial Unicode MS" w:hAnsi="Liberation Serif" w:cs="Liberation Serif"/>
        </w:rPr>
        <w:t>tarihinde</w:t>
      </w:r>
      <w:proofErr w:type="gramEnd"/>
      <w:r>
        <w:rPr>
          <w:rFonts w:ascii="Liberation Serif" w:eastAsia="Arial Unicode MS" w:hAnsi="Liberation Serif" w:cs="Liberation Serif"/>
        </w:rPr>
        <w:t xml:space="preserve"> </w:t>
      </w:r>
      <w:r>
        <w:rPr>
          <w:rFonts w:ascii="Liberation Serif" w:eastAsia="Arial Unicode MS" w:hAnsi="Liberation Serif" w:cs="Liberation Serif"/>
          <w:b/>
        </w:rPr>
        <w:t>üç nüsha</w:t>
      </w:r>
      <w:r>
        <w:rPr>
          <w:rFonts w:ascii="Liberation Serif" w:eastAsia="Arial Unicode MS" w:hAnsi="Liberation Serif" w:cs="Liberation Serif"/>
        </w:rPr>
        <w:t xml:space="preserve"> olarak imzalanmıştır.</w:t>
      </w:r>
    </w:p>
    <w:p w14:paraId="5CF4764D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</w:p>
    <w:p w14:paraId="296B4243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>Amaç</w:t>
      </w:r>
    </w:p>
    <w:p w14:paraId="12D9D976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 xml:space="preserve">MADDE 2: </w:t>
      </w:r>
    </w:p>
    <w:p w14:paraId="4A784488" w14:textId="573F2C39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Cs/>
        </w:rPr>
      </w:pPr>
      <w:r>
        <w:rPr>
          <w:rFonts w:ascii="Liberation Serif" w:eastAsia="Arial Unicode MS" w:hAnsi="Liberation Serif" w:cs="Liberation Serif"/>
        </w:rPr>
        <w:t xml:space="preserve">Burdur Mehmet Akif Ersoy Üniversitesi </w:t>
      </w:r>
      <w:r>
        <w:rPr>
          <w:rFonts w:ascii="Liberation Serif" w:eastAsia="Arial Unicode MS" w:hAnsi="Liberation Serif" w:cs="Liberation Serif"/>
          <w:bCs/>
        </w:rPr>
        <w:t xml:space="preserve">Bucak </w:t>
      </w:r>
      <w:r w:rsidR="00912478">
        <w:rPr>
          <w:rFonts w:ascii="Liberation Serif" w:eastAsia="Arial Unicode MS" w:hAnsi="Liberation Serif" w:cs="Liberation Serif"/>
          <w:bCs/>
        </w:rPr>
        <w:t>Bilgisayar ve Bilişim</w:t>
      </w:r>
      <w:r>
        <w:rPr>
          <w:rFonts w:ascii="Liberation Serif" w:eastAsia="Arial Unicode MS" w:hAnsi="Liberation Serif" w:cs="Liberation Serif"/>
          <w:bCs/>
        </w:rPr>
        <w:t xml:space="preserve"> Fakültesi öğrencilerinin öğrenim gördüğü mühendislik alanlarıyla ilgili teknolojik açıdan beceri ve deneyim kazanmasına katkı sağlamak amacıyla </w:t>
      </w:r>
      <w:r>
        <w:rPr>
          <w:rFonts w:ascii="Liberation Serif" w:hAnsi="Liberation Serif" w:cs="Liberation Serif"/>
        </w:rPr>
        <w:t>kamu ve özel sektöre ait kurum, kuruluş ve işletmelerde</w:t>
      </w:r>
      <w:r>
        <w:rPr>
          <w:rFonts w:ascii="Liberation Serif" w:eastAsia="Arial Unicode MS" w:hAnsi="Liberation Serif" w:cs="Liberation Serif"/>
          <w:bCs/>
        </w:rPr>
        <w:t xml:space="preserve"> planlı faaliyetlerde bulunmasına olanak sağlamak. </w:t>
      </w:r>
    </w:p>
    <w:p w14:paraId="02E9E5E2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  <w:bCs/>
        </w:rPr>
      </w:pPr>
    </w:p>
    <w:p w14:paraId="6224C5B9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>Kapsam</w:t>
      </w:r>
    </w:p>
    <w:p w14:paraId="37C23402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 xml:space="preserve">MADDE 3:  </w:t>
      </w:r>
    </w:p>
    <w:p w14:paraId="30520D7D" w14:textId="0DDDDB3C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</w:rPr>
        <w:t>Bu protokol, Burdur Mehmet Akif Ersoy Üniversitesi</w:t>
      </w:r>
      <w:r w:rsidR="001428BE">
        <w:rPr>
          <w:rFonts w:ascii="Liberation Serif" w:eastAsia="Arial Unicode MS" w:hAnsi="Liberation Serif" w:cs="Liberation Serif"/>
        </w:rPr>
        <w:t xml:space="preserve"> </w:t>
      </w:r>
      <w:r>
        <w:rPr>
          <w:rFonts w:ascii="Liberation Serif" w:eastAsia="Arial Unicode MS" w:hAnsi="Liberation Serif" w:cs="Liberation Serif"/>
        </w:rPr>
        <w:t xml:space="preserve">Bucak </w:t>
      </w:r>
      <w:r w:rsidR="00912478">
        <w:rPr>
          <w:rFonts w:ascii="Liberation Serif" w:eastAsia="Arial Unicode MS" w:hAnsi="Liberation Serif" w:cs="Liberation Serif"/>
        </w:rPr>
        <w:t>Bilgisayar ve Bilişim</w:t>
      </w:r>
      <w:r>
        <w:rPr>
          <w:rFonts w:ascii="Liberation Serif" w:eastAsia="Arial Unicode MS" w:hAnsi="Liberation Serif" w:cs="Liberation Serif"/>
        </w:rPr>
        <w:t xml:space="preserve"> Fakültesinin lisans programına kayıtlı öğrencilerin Burdur Mehmet Akif Ersoy Üniversitesi ve ilgili </w:t>
      </w:r>
      <w:r>
        <w:rPr>
          <w:rFonts w:ascii="Liberation Serif" w:hAnsi="Liberation Serif" w:cs="Liberation Serif"/>
        </w:rPr>
        <w:t>kamu ve özel sektöre ait kurum, kuruluş ve işletmelerin</w:t>
      </w:r>
      <w:r>
        <w:rPr>
          <w:rFonts w:ascii="Liberation Serif" w:eastAsia="Arial Unicode MS" w:hAnsi="Liberation Serif" w:cs="Liberation Serif"/>
        </w:rPr>
        <w:t xml:space="preserve"> katkılarıyla oluşturulacak </w:t>
      </w:r>
      <w:r w:rsidR="001428BE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>Eğitim uygulama esaslarını ve kuralları içerir.</w:t>
      </w:r>
    </w:p>
    <w:p w14:paraId="56DC494E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</w:p>
    <w:p w14:paraId="5BF50775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  <w:color w:val="000000" w:themeColor="text1"/>
        </w:rPr>
      </w:pPr>
      <w:r>
        <w:rPr>
          <w:rFonts w:ascii="Liberation Serif" w:eastAsia="Arial Unicode MS" w:hAnsi="Liberation Serif" w:cs="Liberation Serif"/>
          <w:b/>
          <w:bCs/>
          <w:color w:val="000000" w:themeColor="text1"/>
        </w:rPr>
        <w:t>Dayanak</w:t>
      </w:r>
    </w:p>
    <w:p w14:paraId="622BF057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Cs/>
          <w:color w:val="000000" w:themeColor="text1"/>
        </w:rPr>
      </w:pPr>
      <w:r>
        <w:rPr>
          <w:rFonts w:ascii="Liberation Serif" w:eastAsia="Arial Unicode MS" w:hAnsi="Liberation Serif" w:cs="Liberation Serif"/>
          <w:b/>
          <w:bCs/>
          <w:color w:val="000000" w:themeColor="text1"/>
        </w:rPr>
        <w:t>MADDE 4</w:t>
      </w:r>
      <w:r>
        <w:rPr>
          <w:rFonts w:ascii="Liberation Serif" w:eastAsia="Arial Unicode MS" w:hAnsi="Liberation Serif" w:cs="Liberation Serif"/>
          <w:bCs/>
          <w:color w:val="000000" w:themeColor="text1"/>
        </w:rPr>
        <w:t xml:space="preserve">: </w:t>
      </w:r>
    </w:p>
    <w:p w14:paraId="4AB01578" w14:textId="25206479" w:rsidR="00627475" w:rsidRDefault="001428BE" w:rsidP="001428BE">
      <w:pPr>
        <w:spacing w:after="0" w:line="240" w:lineRule="auto"/>
        <w:jc w:val="both"/>
        <w:rPr>
          <w:rFonts w:ascii="Liberation Serif" w:eastAsia="Arial Unicode MS" w:hAnsi="Liberation Serif" w:cs="Liberation Serif"/>
          <w:bCs/>
          <w:color w:val="000000" w:themeColor="text1"/>
        </w:rPr>
      </w:pPr>
      <w:r>
        <w:rPr>
          <w:rFonts w:ascii="Liberation Serif" w:eastAsia="Arial Unicode MS" w:hAnsi="Liberation Serif" w:cs="Liberation Serif"/>
          <w:bCs/>
          <w:color w:val="000000" w:themeColor="text1"/>
        </w:rPr>
        <w:t>Bu protokol Burdur Mehmet Akif Ersoy Üniversitesi Uygulamalı Eğitimler Yönergesine dayanılarak hazırlanmıştır.</w:t>
      </w:r>
    </w:p>
    <w:p w14:paraId="60346A98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</w:p>
    <w:p w14:paraId="55EA266E" w14:textId="77777777" w:rsidR="00627475" w:rsidRDefault="0000000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Arial Unicode MS" w:hAnsi="Liberation Serif" w:cs="Liberation Serif"/>
          <w:b/>
          <w:bCs/>
        </w:rPr>
        <w:t>Yürürlük</w:t>
      </w:r>
    </w:p>
    <w:p w14:paraId="12D1224E" w14:textId="77777777" w:rsidR="00627475" w:rsidRDefault="0000000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Arial Unicode MS" w:hAnsi="Liberation Serif" w:cs="Liberation Serif"/>
          <w:b/>
          <w:bCs/>
        </w:rPr>
        <w:t xml:space="preserve">MADDE 5: </w:t>
      </w:r>
    </w:p>
    <w:p w14:paraId="7C1DC3BA" w14:textId="6843B98E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</w:rPr>
        <w:t xml:space="preserve">Bu protokolün hükümleri, protokolün imzalandığı tarihten itibaren geçerlidir. Taraflar, takip eden öğretim yılı için, en az iki ay önceden </w:t>
      </w:r>
      <w:r>
        <w:rPr>
          <w:rFonts w:ascii="Liberation Serif" w:eastAsia="Arial Unicode MS" w:hAnsi="Liberation Serif" w:cs="Liberation Serif"/>
          <w:color w:val="000000" w:themeColor="text1"/>
        </w:rPr>
        <w:t>yazılı olarak</w:t>
      </w:r>
      <w:r>
        <w:rPr>
          <w:rFonts w:ascii="Liberation Serif" w:eastAsia="Arial Unicode MS" w:hAnsi="Liberation Serif" w:cs="Liberation Serif"/>
        </w:rPr>
        <w:t xml:space="preserve"> haber vermek suretiyle </w:t>
      </w:r>
      <w:r w:rsidR="001428BE">
        <w:rPr>
          <w:rFonts w:ascii="Liberation Serif" w:eastAsia="Arial Unicode MS" w:hAnsi="Liberation Serif" w:cs="Liberation Serif"/>
        </w:rPr>
        <w:t>İşletmede Mesleki</w:t>
      </w:r>
      <w:r>
        <w:rPr>
          <w:rFonts w:ascii="Liberation Serif" w:eastAsia="Arial Unicode MS" w:hAnsi="Liberation Serif" w:cs="Liberation Serif"/>
        </w:rPr>
        <w:t xml:space="preserve"> Eğitim</w:t>
      </w:r>
      <w:r w:rsidR="001428BE">
        <w:rPr>
          <w:rFonts w:ascii="Liberation Serif" w:eastAsia="Arial Unicode MS" w:hAnsi="Liberation Serif" w:cs="Liberation Serif"/>
        </w:rPr>
        <w:t>e</w:t>
      </w:r>
      <w:r>
        <w:rPr>
          <w:rFonts w:ascii="Liberation Serif" w:eastAsia="Arial Unicode MS" w:hAnsi="Liberation Serif" w:cs="Liberation Serif"/>
        </w:rPr>
        <w:t xml:space="preserve"> kontenjan ayırmayı ve programın uygulanmasını sona erdirebilir. </w:t>
      </w:r>
    </w:p>
    <w:p w14:paraId="1CEABC05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</w:p>
    <w:p w14:paraId="743BD29F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>Süre</w:t>
      </w:r>
    </w:p>
    <w:p w14:paraId="360C108E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>MADDE 6:</w:t>
      </w:r>
    </w:p>
    <w:p w14:paraId="07E3D58E" w14:textId="439DE22C" w:rsidR="00627475" w:rsidRDefault="001428BE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  <w:bCs/>
        </w:rPr>
        <w:t xml:space="preserve">İşletmede Mesleki </w:t>
      </w:r>
      <w:r>
        <w:rPr>
          <w:rFonts w:ascii="Liberation Serif" w:eastAsia="Arial Unicode MS" w:hAnsi="Liberation Serif" w:cs="Liberation Serif"/>
        </w:rPr>
        <w:t xml:space="preserve">Eğitiminin süresi akademik takvimde belirtilen Eğitim-Öğretimin başlangıç ve bitiş tarihleri ile sınırlandırılır ve dördüncü sınıfın Güz veya Bahar Yarıyılında gerçekleştirilir. </w:t>
      </w:r>
    </w:p>
    <w:p w14:paraId="4A846461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</w:p>
    <w:p w14:paraId="540BB521" w14:textId="763BD6EA" w:rsidR="00627475" w:rsidRDefault="00F256F2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</w:rPr>
        <w:t>İşletmede Mesleki</w:t>
      </w:r>
      <w:r>
        <w:rPr>
          <w:rFonts w:ascii="Liberation Serif" w:eastAsia="Arial Unicode MS" w:hAnsi="Liberation Serif" w:cs="Liberation Serif"/>
          <w:bCs/>
        </w:rPr>
        <w:t xml:space="preserve"> </w:t>
      </w:r>
      <w:r>
        <w:rPr>
          <w:rFonts w:ascii="Liberation Serif" w:eastAsia="Arial Unicode MS" w:hAnsi="Liberation Serif" w:cs="Liberation Serif"/>
          <w:b/>
          <w:bCs/>
        </w:rPr>
        <w:t xml:space="preserve">Eğitimi İçin Kontenjan Verilmesi </w:t>
      </w:r>
    </w:p>
    <w:p w14:paraId="60308F4C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>MADDE 7:</w:t>
      </w:r>
    </w:p>
    <w:p w14:paraId="41F64E6B" w14:textId="22B1120D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hAnsi="Liberation Serif" w:cs="Liberation Serif"/>
        </w:rPr>
        <w:t xml:space="preserve">Kamu ve özel sektöre ait kurum, kuruluş ve işletmeler, </w:t>
      </w:r>
      <w:r>
        <w:rPr>
          <w:rFonts w:ascii="Liberation Serif" w:eastAsia="Arial Unicode MS" w:hAnsi="Liberation Serif" w:cs="Liberation Serif"/>
        </w:rPr>
        <w:t xml:space="preserve">bu protokolün imzalanması sırasında </w:t>
      </w:r>
      <w:r w:rsidR="00723EB9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 xml:space="preserve">Eğitim kapsamında, her yıl kaç öğrenci için kontenjan tahsis </w:t>
      </w:r>
      <w:r>
        <w:rPr>
          <w:rFonts w:ascii="Liberation Serif" w:eastAsia="Arial Unicode MS" w:hAnsi="Liberation Serif" w:cs="Liberation Serif"/>
          <w:color w:val="000000" w:themeColor="text1"/>
        </w:rPr>
        <w:t xml:space="preserve">edeceklerini </w:t>
      </w:r>
      <w:r w:rsidR="00723EB9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  <w:color w:val="000000" w:themeColor="text1"/>
        </w:rPr>
        <w:t xml:space="preserve">Eğitimi başlamadan en geç bir ay önce yazılı olarak </w:t>
      </w:r>
      <w:r>
        <w:rPr>
          <w:rFonts w:ascii="Liberation Serif" w:eastAsia="Arial Unicode MS" w:hAnsi="Liberation Serif" w:cs="Liberation Serif"/>
        </w:rPr>
        <w:t>bildirirler. Bu kontenjan bir yıl içinde iki dönemde farklı öğrencilerin faydalanması için kullanılabilir.</w:t>
      </w:r>
    </w:p>
    <w:p w14:paraId="212B49B9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</w:p>
    <w:p w14:paraId="14B7F26F" w14:textId="77777777" w:rsidR="00627475" w:rsidRDefault="00000000">
      <w:pPr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eastAsia="Arial Unicode MS" w:hAnsi="Liberation Serif" w:cs="Liberation Serif"/>
          <w:b/>
          <w:bCs/>
        </w:rPr>
        <w:t>Programın Koordinatörleri ve Programın Yürütülmesi</w:t>
      </w:r>
    </w:p>
    <w:p w14:paraId="6FDC56F3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 xml:space="preserve">MADDE 8: </w:t>
      </w:r>
    </w:p>
    <w:p w14:paraId="7300A52E" w14:textId="40445A1B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</w:rPr>
        <w:t>Bu programdan sorumlu olacak kişi, k</w:t>
      </w:r>
      <w:r>
        <w:rPr>
          <w:rFonts w:ascii="Liberation Serif" w:hAnsi="Liberation Serif" w:cs="Liberation Serif"/>
        </w:rPr>
        <w:t>amu ve özel sektöre ait kurum, kuruluş ve işletmeler</w:t>
      </w:r>
      <w:r>
        <w:rPr>
          <w:rFonts w:ascii="Liberation Serif" w:eastAsia="Arial Unicode MS" w:hAnsi="Liberation Serif" w:cs="Liberation Serif"/>
        </w:rPr>
        <w:t xml:space="preserve">deki en az mühendis unvanındaki </w:t>
      </w:r>
      <w:r>
        <w:rPr>
          <w:rFonts w:ascii="Liberation Serif" w:eastAsia="Arial Unicode MS" w:hAnsi="Liberation Serif" w:cs="Liberation Serif"/>
          <w:b/>
          <w:bCs/>
        </w:rPr>
        <w:t>“</w:t>
      </w:r>
      <w:r w:rsidR="00723EB9">
        <w:rPr>
          <w:rFonts w:ascii="Liberation Serif" w:eastAsia="Arial Unicode MS" w:hAnsi="Liberation Serif" w:cs="Liberation Serif"/>
          <w:b/>
        </w:rPr>
        <w:t>İşletmede</w:t>
      </w:r>
      <w:r>
        <w:rPr>
          <w:rFonts w:ascii="Liberation Serif" w:eastAsia="Arial Unicode MS" w:hAnsi="Liberation Serif" w:cs="Liberation Serif"/>
          <w:b/>
        </w:rPr>
        <w:t xml:space="preserve"> Mesleki</w:t>
      </w:r>
      <w:r>
        <w:rPr>
          <w:rFonts w:ascii="Liberation Serif" w:eastAsia="Arial Unicode MS" w:hAnsi="Liberation Serif" w:cs="Liberation Serif"/>
          <w:bCs/>
        </w:rPr>
        <w:t xml:space="preserve"> </w:t>
      </w:r>
      <w:r>
        <w:rPr>
          <w:rFonts w:ascii="Liberation Serif" w:eastAsia="Arial Unicode MS" w:hAnsi="Liberation Serif" w:cs="Liberation Serif"/>
          <w:b/>
          <w:bCs/>
        </w:rPr>
        <w:t xml:space="preserve">Eğitim Yetkilisi”, </w:t>
      </w:r>
      <w:r>
        <w:rPr>
          <w:rFonts w:ascii="Liberation Serif" w:eastAsia="Arial Unicode MS" w:hAnsi="Liberation Serif" w:cs="Liberation Serif"/>
        </w:rPr>
        <w:t xml:space="preserve">Burdur Mehmet Akif Ersoy Üniversitesi Bucak </w:t>
      </w:r>
      <w:r w:rsidR="00912478">
        <w:rPr>
          <w:rFonts w:ascii="Liberation Serif" w:eastAsia="Arial Unicode MS" w:hAnsi="Liberation Serif" w:cs="Liberation Serif"/>
        </w:rPr>
        <w:t>Bilgisayar ve Bilişim</w:t>
      </w:r>
      <w:r>
        <w:rPr>
          <w:rFonts w:ascii="Liberation Serif" w:eastAsia="Arial Unicode MS" w:hAnsi="Liberation Serif" w:cs="Liberation Serif"/>
        </w:rPr>
        <w:t xml:space="preserve"> Fakültesi’nde ise; </w:t>
      </w:r>
      <w:r>
        <w:rPr>
          <w:rFonts w:ascii="Liberation Serif" w:eastAsia="Arial Unicode MS" w:hAnsi="Liberation Serif" w:cs="Liberation Serif"/>
          <w:b/>
          <w:bCs/>
        </w:rPr>
        <w:t>“Fakülte-Sanayi Koordinatörü”</w:t>
      </w:r>
      <w:r>
        <w:rPr>
          <w:rFonts w:ascii="Liberation Serif" w:eastAsia="Arial Unicode MS" w:hAnsi="Liberation Serif" w:cs="Liberation Serif"/>
        </w:rPr>
        <w:t xml:space="preserve"> sıfatı ile ilgili </w:t>
      </w:r>
      <w:r>
        <w:rPr>
          <w:rFonts w:ascii="Liberation Serif" w:eastAsia="Arial Unicode MS" w:hAnsi="Liberation Serif" w:cs="Liberation Serif"/>
          <w:b/>
          <w:bCs/>
        </w:rPr>
        <w:t>Dekan Yardımcısı’</w:t>
      </w:r>
      <w:r>
        <w:rPr>
          <w:rFonts w:ascii="Liberation Serif" w:eastAsia="Arial Unicode MS" w:hAnsi="Liberation Serif" w:cs="Liberation Serif"/>
          <w:bCs/>
        </w:rPr>
        <w:t>dır</w:t>
      </w:r>
      <w:r>
        <w:rPr>
          <w:rFonts w:ascii="Liberation Serif" w:eastAsia="Arial Unicode MS" w:hAnsi="Liberation Serif" w:cs="Liberation Serif"/>
        </w:rPr>
        <w:t xml:space="preserve">. İki kuruluş arasındaki </w:t>
      </w:r>
      <w:r w:rsidR="00723EB9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>Eğitimi ile ilgili tüm ilişkiler bu kişiler aracılığı ile yürütülür.</w:t>
      </w:r>
      <w:r>
        <w:rPr>
          <w:rFonts w:ascii="Liberation Serif" w:eastAsia="Arial Unicode MS" w:hAnsi="Liberation Serif" w:cs="Liberation Serif"/>
          <w:b/>
          <w:bCs/>
        </w:rPr>
        <w:t xml:space="preserve"> </w:t>
      </w:r>
      <w:r>
        <w:rPr>
          <w:rFonts w:ascii="Liberation Serif" w:eastAsia="Arial Unicode MS" w:hAnsi="Liberation Serif" w:cs="Liberation Serif"/>
        </w:rPr>
        <w:t xml:space="preserve">Ancak; Protokol, </w:t>
      </w:r>
      <w:r>
        <w:rPr>
          <w:rFonts w:ascii="Liberation Serif" w:eastAsia="Arial Unicode MS" w:hAnsi="Liberation Serif" w:cs="Liberation Serif"/>
          <w:b/>
          <w:bCs/>
        </w:rPr>
        <w:t>“</w:t>
      </w:r>
      <w:r>
        <w:rPr>
          <w:rFonts w:ascii="Liberation Serif" w:eastAsia="Arial Unicode MS" w:hAnsi="Liberation Serif" w:cs="Liberation Serif"/>
          <w:b/>
        </w:rPr>
        <w:t>İşyeri</w:t>
      </w:r>
      <w:r>
        <w:rPr>
          <w:rFonts w:ascii="Liberation Serif" w:eastAsia="Arial Unicode MS" w:hAnsi="Liberation Serif" w:cs="Liberation Serif"/>
          <w:bCs/>
        </w:rPr>
        <w:t xml:space="preserve"> </w:t>
      </w:r>
      <w:r>
        <w:rPr>
          <w:rFonts w:ascii="Liberation Serif" w:eastAsia="Arial Unicode MS" w:hAnsi="Liberation Serif" w:cs="Liberation Serif"/>
          <w:b/>
          <w:bCs/>
        </w:rPr>
        <w:t>Yöneticisi”</w:t>
      </w:r>
      <w:r>
        <w:rPr>
          <w:rFonts w:ascii="Liberation Serif" w:eastAsia="Arial Unicode MS" w:hAnsi="Liberation Serif" w:cs="Liberation Serif"/>
        </w:rPr>
        <w:t xml:space="preserve"> ile </w:t>
      </w:r>
      <w:r>
        <w:rPr>
          <w:rFonts w:ascii="Liberation Serif" w:eastAsia="Arial Unicode MS" w:hAnsi="Liberation Serif" w:cs="Liberation Serif"/>
          <w:b/>
          <w:bCs/>
        </w:rPr>
        <w:t>“Burdur Mehmet Akif Ersoy Üniversite Rektörü”</w:t>
      </w:r>
      <w:r>
        <w:rPr>
          <w:rFonts w:ascii="Liberation Serif" w:eastAsia="Arial Unicode MS" w:hAnsi="Liberation Serif" w:cs="Liberation Serif"/>
        </w:rPr>
        <w:t xml:space="preserve"> tarafından onaylanacaktır.</w:t>
      </w:r>
    </w:p>
    <w:p w14:paraId="44695134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</w:p>
    <w:p w14:paraId="175D1EEB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</w:p>
    <w:p w14:paraId="6A77EDD8" w14:textId="162E8CA5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</w:p>
    <w:p w14:paraId="27F44921" w14:textId="61A63494" w:rsidR="00723EB9" w:rsidRDefault="00723EB9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</w:p>
    <w:p w14:paraId="403BF772" w14:textId="77777777" w:rsidR="00723EB9" w:rsidRDefault="00723EB9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</w:p>
    <w:p w14:paraId="15EC5475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lastRenderedPageBreak/>
        <w:t>İşyeri Yönetici ve Yetkilisinin Sorumlulukları</w:t>
      </w:r>
    </w:p>
    <w:p w14:paraId="2670CFF1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  <w:b/>
          <w:bCs/>
        </w:rPr>
        <w:t xml:space="preserve">MADDE 9: </w:t>
      </w:r>
    </w:p>
    <w:p w14:paraId="50E6164F" w14:textId="7E0E2F25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</w:rPr>
        <w:t xml:space="preserve">Öğrencilerin </w:t>
      </w:r>
      <w:r w:rsidR="0021751B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 xml:space="preserve">Eğitim kapsamındaki tüm etkinliklerinin planlanması ve denetimi, yalnızca gündüz mesai saatleri içinde olmak kaydıyla, </w:t>
      </w:r>
      <w:r w:rsidR="0021751B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>Eğitim Yetkilisi ile</w:t>
      </w:r>
      <w:r>
        <w:rPr>
          <w:rFonts w:ascii="Liberation Serif" w:eastAsia="Arial Unicode MS" w:hAnsi="Liberation Serif" w:cs="Liberation Serif"/>
          <w:b/>
          <w:bCs/>
        </w:rPr>
        <w:t xml:space="preserve"> </w:t>
      </w:r>
      <w:r>
        <w:rPr>
          <w:rFonts w:ascii="Liberation Serif" w:eastAsia="Arial Unicode MS" w:hAnsi="Liberation Serif" w:cs="Liberation Serif"/>
        </w:rPr>
        <w:t xml:space="preserve">öğrencinin bağlı olduğu izleyici öğretim elemanının ortak sorumluluğunda yapılır. </w:t>
      </w:r>
      <w:r>
        <w:rPr>
          <w:rFonts w:ascii="Liberation Serif" w:hAnsi="Liberation Serif" w:cs="Liberation Serif"/>
        </w:rPr>
        <w:t>Kamu ve özel sektöre ait kurum, kuruluş ve işletmeler</w:t>
      </w:r>
      <w:r>
        <w:rPr>
          <w:rFonts w:ascii="Liberation Serif" w:eastAsia="Arial Unicode MS" w:hAnsi="Liberation Serif" w:cs="Liberation Serif"/>
        </w:rPr>
        <w:t xml:space="preserve">; Bünyelerinde </w:t>
      </w:r>
      <w:r w:rsidR="0021751B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>Eğitimi yapan öğrencileri kontrol amacıyla gelen izleyici öğretim elemanına gerekli kolaylığı sağlarlar.</w:t>
      </w:r>
    </w:p>
    <w:p w14:paraId="25F2B2A9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</w:p>
    <w:p w14:paraId="6ABCCEB0" w14:textId="1774398C" w:rsidR="00627475" w:rsidRDefault="00F256F2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</w:rPr>
        <w:t xml:space="preserve">İşletmede Mesleki </w:t>
      </w:r>
      <w:r>
        <w:rPr>
          <w:rFonts w:ascii="Liberation Serif" w:eastAsia="Arial Unicode MS" w:hAnsi="Liberation Serif" w:cs="Liberation Serif"/>
          <w:b/>
          <w:bCs/>
        </w:rPr>
        <w:t xml:space="preserve">Eğitim Yapan Öğrencilerin Sorumlulukları </w:t>
      </w:r>
    </w:p>
    <w:p w14:paraId="68523936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 xml:space="preserve">MADDE 10: </w:t>
      </w:r>
    </w:p>
    <w:p w14:paraId="3569AF73" w14:textId="262DE1D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</w:rPr>
        <w:t xml:space="preserve">Öğrenciler, </w:t>
      </w:r>
      <w:r w:rsidR="0021751B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 xml:space="preserve">Eğitimi kapsamında kabul edildikleri </w:t>
      </w:r>
      <w:r>
        <w:rPr>
          <w:rFonts w:ascii="Liberation Serif" w:hAnsi="Liberation Serif" w:cs="Liberation Serif"/>
        </w:rPr>
        <w:t xml:space="preserve">işyerlerinde </w:t>
      </w:r>
      <w:r>
        <w:rPr>
          <w:rFonts w:ascii="Liberation Serif" w:eastAsia="Arial Unicode MS" w:hAnsi="Liberation Serif" w:cs="Liberation Serif"/>
        </w:rPr>
        <w:t>gündüz mesai saatlerine,</w:t>
      </w:r>
      <w:r>
        <w:rPr>
          <w:rFonts w:ascii="Liberation Serif" w:eastAsia="Arial Unicode MS" w:hAnsi="Liberation Serif" w:cs="Liberation Serif"/>
          <w:b/>
          <w:bCs/>
        </w:rPr>
        <w:t xml:space="preserve"> </w:t>
      </w:r>
      <w:r>
        <w:rPr>
          <w:rFonts w:ascii="Liberation Serif" w:eastAsia="Arial Unicode MS" w:hAnsi="Liberation Serif" w:cs="Liberation Serif"/>
        </w:rPr>
        <w:t xml:space="preserve">geçerli çalışma şartları ile kurallarına uymak ve tüm mesleki etkinliklere bizzat katılarak çalışmak zorundadırlar. Buna aykırı tutum içinde olan öğrenciler </w:t>
      </w:r>
      <w:r>
        <w:rPr>
          <w:rFonts w:ascii="Liberation Serif" w:eastAsia="Arial Unicode MS" w:hAnsi="Liberation Serif" w:cs="Liberation Serif"/>
          <w:color w:val="000000" w:themeColor="text1"/>
        </w:rPr>
        <w:t xml:space="preserve">ilgili bölümün </w:t>
      </w:r>
      <w:r w:rsidR="00F256F2">
        <w:rPr>
          <w:rFonts w:ascii="Liberation Serif" w:eastAsia="Arial Unicode MS" w:hAnsi="Liberation Serif" w:cs="Liberation Serif"/>
          <w:color w:val="000000" w:themeColor="text1"/>
        </w:rPr>
        <w:t>İşletmede Mesleki Eğitim</w:t>
      </w:r>
      <w:r>
        <w:rPr>
          <w:rFonts w:ascii="Liberation Serif" w:eastAsia="Arial Unicode MS" w:hAnsi="Liberation Serif" w:cs="Liberation Serif"/>
          <w:color w:val="000000" w:themeColor="text1"/>
        </w:rPr>
        <w:t xml:space="preserve"> komisyonu tarafından tutanakla tespit edilerek</w:t>
      </w:r>
      <w:r>
        <w:rPr>
          <w:rFonts w:ascii="Liberation Serif" w:eastAsia="Arial Unicode MS" w:hAnsi="Liberation Serif" w:cs="Liberation Serif"/>
        </w:rPr>
        <w:t xml:space="preserve"> </w:t>
      </w:r>
      <w:r w:rsidR="00F256F2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>Eğitimden başarısız sayılır.</w:t>
      </w:r>
    </w:p>
    <w:p w14:paraId="327C98A8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</w:p>
    <w:p w14:paraId="70F9429D" w14:textId="35980F90" w:rsidR="00627475" w:rsidRDefault="00F256F2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</w:rPr>
        <w:t xml:space="preserve">İşletmede Mesleki </w:t>
      </w:r>
      <w:r>
        <w:rPr>
          <w:rFonts w:ascii="Liberation Serif" w:eastAsia="Arial Unicode MS" w:hAnsi="Liberation Serif" w:cs="Liberation Serif"/>
          <w:b/>
          <w:bCs/>
        </w:rPr>
        <w:t>Eğitim Yapan Öğrencilerin Hakları</w:t>
      </w:r>
    </w:p>
    <w:p w14:paraId="257D7C38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>MADDE 11:</w:t>
      </w:r>
    </w:p>
    <w:p w14:paraId="5A133B7F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color w:val="000000" w:themeColor="text1"/>
        </w:rPr>
      </w:pPr>
      <w:r>
        <w:rPr>
          <w:rFonts w:ascii="Liberation Serif" w:eastAsia="Arial Unicode MS" w:hAnsi="Liberation Serif" w:cs="Liberation Serif"/>
          <w:b/>
          <w:color w:val="000000" w:themeColor="text1"/>
        </w:rPr>
        <w:t xml:space="preserve">a) </w:t>
      </w:r>
      <w:r>
        <w:rPr>
          <w:rFonts w:ascii="Liberation Serif" w:eastAsia="Arial Unicode MS" w:hAnsi="Liberation Serif" w:cs="Liberation Serif"/>
          <w:color w:val="000000" w:themeColor="text1"/>
        </w:rPr>
        <w:t xml:space="preserve">Öğrencilere ödenecek ücret, Yükseköğretimde Uygulamalı Eğitimler Çerçeve Yönetmeliğinde belirtilen şekilde yapılır. Kamu ve özel sektöre ait kurum, kuruluş ve işletmeler ile öğrenci arasındaki ücret anlaşmasında </w:t>
      </w:r>
      <w:r>
        <w:rPr>
          <w:rFonts w:ascii="Liberation Serif" w:eastAsia="Arial Unicode MS" w:hAnsi="Liberation Serif" w:cs="Liberation Serif"/>
        </w:rPr>
        <w:t>Burdur Mehmet Akif Ersoy Üniversitesi</w:t>
      </w:r>
      <w:r>
        <w:rPr>
          <w:rFonts w:ascii="Liberation Serif" w:eastAsia="Arial Unicode MS" w:hAnsi="Liberation Serif" w:cs="Liberation Serif"/>
          <w:color w:val="000000" w:themeColor="text1"/>
        </w:rPr>
        <w:t xml:space="preserve"> taraf değildir. </w:t>
      </w:r>
    </w:p>
    <w:p w14:paraId="2EDE5818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  <w:b/>
        </w:rPr>
        <w:t>b)</w:t>
      </w:r>
      <w:r>
        <w:rPr>
          <w:rFonts w:ascii="Liberation Serif" w:eastAsia="Arial Unicode MS" w:hAnsi="Liberation Serif" w:cs="Liberation Serif"/>
        </w:rPr>
        <w:t xml:space="preserve"> İşyerinin, öğrencileri çalışanlara sağlanan ulaşım, yemek ve diğer sosyal hizmetlerden yararlandırması beklenmektedir. Ancak; Kanuni bir hakka veya toplu sözleşmeye dayanarak yapılmakta olan yardımlardan öğrenciler istifade edemezler.</w:t>
      </w:r>
    </w:p>
    <w:p w14:paraId="22E66C35" w14:textId="09850CAB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  <w:b/>
        </w:rPr>
        <w:t>c)</w:t>
      </w:r>
      <w:r>
        <w:rPr>
          <w:rFonts w:ascii="Liberation Serif" w:eastAsia="Arial Unicode MS" w:hAnsi="Liberation Serif" w:cs="Liberation Serif"/>
        </w:rPr>
        <w:t xml:space="preserve"> </w:t>
      </w:r>
      <w:r w:rsidRPr="00F256F2">
        <w:rPr>
          <w:rFonts w:ascii="Liberation Serif" w:eastAsia="Arial Unicode MS" w:hAnsi="Liberation Serif" w:cs="Liberation Serif"/>
          <w:b/>
          <w:bCs/>
          <w:i/>
          <w:iCs/>
        </w:rPr>
        <w:t>Burdur Mehmet Akif Ersoy Üniversitesi,</w:t>
      </w:r>
      <w:r w:rsidRPr="00F256F2">
        <w:rPr>
          <w:rFonts w:ascii="Liberation Serif" w:eastAsia="Arial Unicode MS" w:hAnsi="Liberation Serif" w:cs="Liberation Serif"/>
          <w:b/>
          <w:i/>
          <w:iCs/>
        </w:rPr>
        <w:t xml:space="preserve"> </w:t>
      </w:r>
      <w:r w:rsidR="00F256F2" w:rsidRPr="00F256F2">
        <w:rPr>
          <w:rFonts w:ascii="Liberation Serif" w:eastAsia="Arial Unicode MS" w:hAnsi="Liberation Serif" w:cs="Liberation Serif"/>
          <w:b/>
          <w:i/>
          <w:iCs/>
        </w:rPr>
        <w:t>İşletmede</w:t>
      </w:r>
      <w:r w:rsidRPr="00F256F2">
        <w:rPr>
          <w:rFonts w:ascii="Liberation Serif" w:eastAsia="Arial Unicode MS" w:hAnsi="Liberation Serif" w:cs="Liberation Serif"/>
          <w:b/>
          <w:i/>
          <w:iCs/>
        </w:rPr>
        <w:t xml:space="preserve"> Mesleki Eğitim yapan öğrencileri</w:t>
      </w:r>
      <w:r w:rsidRPr="00F256F2">
        <w:rPr>
          <w:rFonts w:ascii="Liberation Serif" w:eastAsia="Arial Unicode MS" w:hAnsi="Liberation Serif" w:cs="Liberation Serif"/>
          <w:i/>
          <w:iCs/>
        </w:rPr>
        <w:t xml:space="preserve"> </w:t>
      </w:r>
      <w:r w:rsidRPr="00F256F2">
        <w:rPr>
          <w:rFonts w:ascii="Liberation Serif" w:eastAsia="Arial Unicode MS" w:hAnsi="Liberation Serif" w:cs="Liberation Serif"/>
          <w:b/>
          <w:i/>
          <w:iCs/>
        </w:rPr>
        <w:t>5510 Sayılı Kanun gereği iş kazası ve meslek hastalıklarına karşı sigortalar ve primlerini öder.</w:t>
      </w:r>
      <w:r>
        <w:rPr>
          <w:rFonts w:ascii="Liberation Serif" w:eastAsia="Arial Unicode MS" w:hAnsi="Liberation Serif" w:cs="Liberation Serif"/>
        </w:rPr>
        <w:t xml:space="preserve"> Olası bir iş kazası durumunda </w:t>
      </w:r>
      <w:r w:rsidR="00F256F2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>Eğitim</w:t>
      </w:r>
      <w:r w:rsidR="005940FE">
        <w:rPr>
          <w:rFonts w:ascii="Liberation Serif" w:eastAsia="Arial Unicode MS" w:hAnsi="Liberation Serif" w:cs="Liberation Serif"/>
        </w:rPr>
        <w:t>i</w:t>
      </w:r>
      <w:r>
        <w:rPr>
          <w:rFonts w:ascii="Liberation Serif" w:eastAsia="Arial Unicode MS" w:hAnsi="Liberation Serif" w:cs="Liberation Serif"/>
        </w:rPr>
        <w:t xml:space="preserve"> Yetkilisi, anılan kanun hükümleri çerçevesinde öğrenciyi en yakın sağlık kurumuna yönlendirip, üç iş günü içerisinde SGK’ya İş kazası bildirimini yapmakla ve durumu izleyici öğretim elemanına bildirmekle yükümlüdür.</w:t>
      </w:r>
    </w:p>
    <w:p w14:paraId="7CD1FEC6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</w:p>
    <w:p w14:paraId="1F27E3C0" w14:textId="77777777" w:rsidR="00627475" w:rsidRDefault="00000000">
      <w:pPr>
        <w:spacing w:after="0" w:line="240" w:lineRule="auto"/>
        <w:ind w:left="-284" w:firstLine="284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>Gizli Bilgi, Ticari Sırlar, Patent Haklarının Korunması ve sorumluluklar</w:t>
      </w:r>
    </w:p>
    <w:p w14:paraId="5858ECEE" w14:textId="150D09B1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  <w:b/>
          <w:bCs/>
        </w:rPr>
        <w:t>MADDE 12:</w:t>
      </w:r>
      <w:r>
        <w:rPr>
          <w:rFonts w:ascii="Liberation Serif" w:eastAsia="Arial Unicode MS" w:hAnsi="Liberation Serif" w:cs="Liberation Serif"/>
        </w:rPr>
        <w:t xml:space="preserve"> </w:t>
      </w:r>
      <w:r w:rsidR="00F256F2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 xml:space="preserve">Eğitimi sırasında ve bu uygulamanın sona ermesinden sonra 5 yıl süreyle, </w:t>
      </w:r>
      <w:r w:rsidR="00A139BD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 xml:space="preserve">Eğitimi sırasındaki çalışma, araştırma-geliştirme ve endüstriyel uygulamalar süresinde herhangi bir aşamada yer almış olan </w:t>
      </w:r>
      <w:r w:rsidR="00A139BD">
        <w:rPr>
          <w:rFonts w:ascii="Liberation Serif" w:eastAsia="Arial Unicode MS" w:hAnsi="Liberation Serif" w:cs="Liberation Serif"/>
        </w:rPr>
        <w:t>ö</w:t>
      </w:r>
      <w:r>
        <w:rPr>
          <w:rFonts w:ascii="Liberation Serif" w:eastAsia="Arial Unicode MS" w:hAnsi="Liberation Serif" w:cs="Liberation Serif"/>
        </w:rPr>
        <w:t xml:space="preserve">ğrenciler yapılan çalışmalarla ilgili tüm ticari sırları ve gizli belgeleri koruyacaklarını, hiçbir bilgiyi ifşa etmeyeceklerini kabul ve beyan ederler. </w:t>
      </w:r>
      <w:r w:rsidR="00A139BD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>Eğitimine alınacak olan öğrencinin sorumluluk ve gizlilik akdi sözleşmesi uygulama aşamasında ilgili işyerine ulaştırılacaktır.</w:t>
      </w:r>
    </w:p>
    <w:p w14:paraId="30399435" w14:textId="6317294F" w:rsidR="00A139BD" w:rsidRDefault="00A139BD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</w:rPr>
        <w:t xml:space="preserve">Bu protokolde yer almayan hususlar hakkında Burdur Mehmet Akif Ersoy Üniversitesi Bucak </w:t>
      </w:r>
      <w:r w:rsidR="00912478">
        <w:rPr>
          <w:rFonts w:ascii="Liberation Serif" w:eastAsia="Arial Unicode MS" w:hAnsi="Liberation Serif" w:cs="Liberation Serif"/>
        </w:rPr>
        <w:t>Bilgisayar ve Bilişim</w:t>
      </w:r>
      <w:r>
        <w:rPr>
          <w:rFonts w:ascii="Liberation Serif" w:eastAsia="Arial Unicode MS" w:hAnsi="Liberation Serif" w:cs="Liberation Serif"/>
        </w:rPr>
        <w:t xml:space="preserve"> Fakültesi İşletmede Mesleki Eğitim Yönergesinde belirtile</w:t>
      </w:r>
      <w:r w:rsidR="005940FE">
        <w:rPr>
          <w:rFonts w:ascii="Liberation Serif" w:eastAsia="Arial Unicode MS" w:hAnsi="Liberation Serif" w:cs="Liberation Serif"/>
        </w:rPr>
        <w:t>n</w:t>
      </w:r>
      <w:r>
        <w:rPr>
          <w:rFonts w:ascii="Liberation Serif" w:eastAsia="Arial Unicode MS" w:hAnsi="Liberation Serif" w:cs="Liberation Serif"/>
        </w:rPr>
        <w:t xml:space="preserve"> hükümler esas alınmaktadır.</w:t>
      </w:r>
    </w:p>
    <w:p w14:paraId="6686386E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  <w:highlight w:val="yellow"/>
        </w:rPr>
      </w:pPr>
    </w:p>
    <w:p w14:paraId="462FC939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  <w:b/>
        </w:rPr>
        <w:t xml:space="preserve">MADDE 13: </w:t>
      </w:r>
      <w:r>
        <w:rPr>
          <w:rFonts w:ascii="Liberation Serif" w:eastAsia="Arial Unicode MS" w:hAnsi="Liberation Serif" w:cs="Liberation Serif"/>
          <w:color w:val="000000" w:themeColor="text1"/>
        </w:rPr>
        <w:t>İşbu protokolün uygulanmasından doğabilecek uyuşmazlıklarda protokolde hüküm bulunmadığı hallerde genel hükümler uygulanır.</w:t>
      </w:r>
      <w:r>
        <w:rPr>
          <w:rFonts w:ascii="Liberation Serif" w:eastAsia="Arial Unicode MS" w:hAnsi="Liberation Serif" w:cs="Liberation Serif"/>
        </w:rPr>
        <w:t xml:space="preserve"> </w:t>
      </w:r>
    </w:p>
    <w:p w14:paraId="324773D0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</w:p>
    <w:p w14:paraId="7A32BFCF" w14:textId="6DD90432" w:rsidR="00627475" w:rsidRDefault="00000000" w:rsidP="00A139BD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</w:rPr>
      </w:pPr>
      <w:r>
        <w:rPr>
          <w:rFonts w:ascii="Liberation Serif" w:eastAsia="Arial Unicode MS" w:hAnsi="Liberation Serif" w:cs="Liberation Serif"/>
        </w:rPr>
        <w:t>…………………………………..…………………………………………………………………………</w:t>
      </w:r>
      <w:r w:rsidR="00A139BD">
        <w:rPr>
          <w:rFonts w:ascii="Liberation Serif" w:eastAsia="Arial Unicode MS" w:hAnsi="Liberation Serif" w:cs="Liberation Serif"/>
        </w:rPr>
        <w:t xml:space="preserve"> </w:t>
      </w:r>
      <w:r>
        <w:rPr>
          <w:rFonts w:ascii="Liberation Serif" w:eastAsia="Arial Unicode MS" w:hAnsi="Liberation Serif" w:cs="Liberation Serif"/>
          <w:b/>
        </w:rPr>
        <w:t xml:space="preserve">İşletmesinde aşağıdaki tabloda belirtilen mühendislik programlarında öğrenci kontenjanı için, </w:t>
      </w:r>
      <w:r>
        <w:rPr>
          <w:rFonts w:ascii="Liberation Serif" w:eastAsia="Arial Unicode MS" w:hAnsi="Liberation Serif" w:cs="Liberation Serif"/>
          <w:b/>
          <w:bCs/>
        </w:rPr>
        <w:t xml:space="preserve">Burdur Mehmet Akif Ersoy Üniversitesi </w:t>
      </w:r>
      <w:r>
        <w:rPr>
          <w:rFonts w:ascii="Liberation Serif" w:eastAsia="Arial Unicode MS" w:hAnsi="Liberation Serif" w:cs="Liberation Serif"/>
          <w:b/>
        </w:rPr>
        <w:t xml:space="preserve">Bucak </w:t>
      </w:r>
      <w:r w:rsidR="00912478">
        <w:rPr>
          <w:rFonts w:ascii="Liberation Serif" w:eastAsia="Arial Unicode MS" w:hAnsi="Liberation Serif" w:cs="Liberation Serif"/>
          <w:b/>
        </w:rPr>
        <w:t>Bilgisayar ve Bilişim</w:t>
      </w:r>
      <w:r>
        <w:rPr>
          <w:rFonts w:ascii="Liberation Serif" w:eastAsia="Arial Unicode MS" w:hAnsi="Liberation Serif" w:cs="Liberation Serif"/>
          <w:b/>
        </w:rPr>
        <w:t xml:space="preserve"> Fakültesi ile birlikte işbu protokol hükümleri çerçevesinde </w:t>
      </w:r>
      <w:r w:rsidR="00A139BD">
        <w:rPr>
          <w:rFonts w:ascii="Liberation Serif" w:eastAsia="Arial Unicode MS" w:hAnsi="Liberation Serif" w:cs="Liberation Serif"/>
          <w:b/>
        </w:rPr>
        <w:t>İşletmede</w:t>
      </w:r>
      <w:r>
        <w:rPr>
          <w:rFonts w:ascii="Liberation Serif" w:eastAsia="Arial Unicode MS" w:hAnsi="Liberation Serif" w:cs="Liberation Serif"/>
          <w:b/>
        </w:rPr>
        <w:t xml:space="preserve"> Mesleki</w:t>
      </w:r>
      <w:r>
        <w:rPr>
          <w:rFonts w:ascii="Liberation Serif" w:eastAsia="Arial Unicode MS" w:hAnsi="Liberation Serif" w:cs="Liberation Serif"/>
          <w:bCs/>
        </w:rPr>
        <w:t xml:space="preserve"> </w:t>
      </w:r>
      <w:r>
        <w:rPr>
          <w:rFonts w:ascii="Liberation Serif" w:eastAsia="Arial Unicode MS" w:hAnsi="Liberation Serif" w:cs="Liberation Serif"/>
          <w:b/>
        </w:rPr>
        <w:t xml:space="preserve">Eğitim çalışmalarında </w:t>
      </w:r>
      <w:proofErr w:type="gramStart"/>
      <w:r>
        <w:rPr>
          <w:rFonts w:ascii="Liberation Serif" w:eastAsia="Arial Unicode MS" w:hAnsi="Liberation Serif" w:cs="Liberation Serif"/>
          <w:b/>
        </w:rPr>
        <w:t>işbirliğini</w:t>
      </w:r>
      <w:proofErr w:type="gramEnd"/>
      <w:r>
        <w:rPr>
          <w:rFonts w:ascii="Liberation Serif" w:eastAsia="Arial Unicode MS" w:hAnsi="Liberation Serif" w:cs="Liberation Serif"/>
          <w:b/>
        </w:rPr>
        <w:t xml:space="preserve"> kabul ve taahhüt eder.</w:t>
      </w:r>
    </w:p>
    <w:tbl>
      <w:tblPr>
        <w:tblStyle w:val="TabloKlavuzu"/>
        <w:tblpPr w:leftFromText="180" w:rightFromText="180" w:vertAnchor="text" w:horzAnchor="page" w:tblpXSpec="center" w:tblpY="248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392"/>
        <w:gridCol w:w="3216"/>
      </w:tblGrid>
      <w:tr w:rsidR="00B83905" w14:paraId="3F6A1DBA" w14:textId="77777777" w:rsidTr="005F3C88">
        <w:trPr>
          <w:trHeight w:val="516"/>
          <w:jc w:val="center"/>
        </w:trPr>
        <w:tc>
          <w:tcPr>
            <w:tcW w:w="5392" w:type="dxa"/>
            <w:vAlign w:val="center"/>
          </w:tcPr>
          <w:p w14:paraId="07F572D2" w14:textId="77777777" w:rsidR="00B83905" w:rsidRDefault="00B83905">
            <w:pPr>
              <w:spacing w:before="120" w:after="0" w:line="240" w:lineRule="auto"/>
              <w:jc w:val="center"/>
              <w:rPr>
                <w:rFonts w:ascii="Liberation Serif" w:eastAsia="Arial Unicode MS" w:hAnsi="Liberation Serif" w:cs="Liberation Serif"/>
                <w:b/>
              </w:rPr>
            </w:pPr>
            <w:r>
              <w:rPr>
                <w:rFonts w:ascii="Liberation Serif" w:eastAsia="Arial Unicode MS" w:hAnsi="Liberation Serif" w:cs="Liberation Serif"/>
                <w:b/>
              </w:rPr>
              <w:t>MÜHENDİSLİK PROGRAMI/BÖLÜMÜ</w:t>
            </w:r>
          </w:p>
        </w:tc>
        <w:tc>
          <w:tcPr>
            <w:tcW w:w="3216" w:type="dxa"/>
            <w:vAlign w:val="center"/>
          </w:tcPr>
          <w:p w14:paraId="6E429743" w14:textId="77777777" w:rsidR="00B83905" w:rsidRDefault="00B83905">
            <w:pPr>
              <w:spacing w:after="0" w:line="240" w:lineRule="auto"/>
              <w:jc w:val="center"/>
              <w:rPr>
                <w:rFonts w:ascii="Liberation Serif" w:eastAsia="Arial Unicode MS" w:hAnsi="Liberation Serif" w:cs="Liberation Serif"/>
                <w:b/>
              </w:rPr>
            </w:pPr>
            <w:r>
              <w:rPr>
                <w:rFonts w:ascii="Liberation Serif" w:eastAsia="Arial Unicode MS" w:hAnsi="Liberation Serif" w:cs="Liberation Serif"/>
                <w:b/>
              </w:rPr>
              <w:t>KONTENJAN SAYISI</w:t>
            </w:r>
          </w:p>
        </w:tc>
      </w:tr>
      <w:tr w:rsidR="00B83905" w14:paraId="53E0BC39" w14:textId="77777777" w:rsidTr="00C10D2B">
        <w:trPr>
          <w:jc w:val="center"/>
        </w:trPr>
        <w:tc>
          <w:tcPr>
            <w:tcW w:w="5392" w:type="dxa"/>
            <w:vAlign w:val="bottom"/>
          </w:tcPr>
          <w:p w14:paraId="1ED7C8F5" w14:textId="2C219A12" w:rsidR="00B83905" w:rsidRDefault="00B83905">
            <w:pPr>
              <w:spacing w:after="0" w:line="240" w:lineRule="auto"/>
              <w:jc w:val="both"/>
              <w:rPr>
                <w:rFonts w:ascii="Liberation Serif" w:eastAsia="Arial Unicode MS" w:hAnsi="Liberation Serif" w:cs="Liberation Serif"/>
                <w:b/>
              </w:rPr>
            </w:pPr>
            <w:r>
              <w:rPr>
                <w:rFonts w:ascii="Liberation Serif" w:eastAsia="Arial Unicode MS" w:hAnsi="Liberation Serif" w:cs="Liberation Serif"/>
                <w:b/>
              </w:rPr>
              <w:t xml:space="preserve">Yazılım Mühendisliği </w:t>
            </w:r>
          </w:p>
        </w:tc>
        <w:tc>
          <w:tcPr>
            <w:tcW w:w="3216" w:type="dxa"/>
            <w:vAlign w:val="center"/>
          </w:tcPr>
          <w:p w14:paraId="133883F3" w14:textId="77777777" w:rsidR="00B83905" w:rsidRDefault="00B83905">
            <w:pPr>
              <w:spacing w:after="0" w:line="240" w:lineRule="auto"/>
              <w:jc w:val="center"/>
              <w:rPr>
                <w:rFonts w:ascii="Liberation Serif" w:eastAsia="Arial Unicode MS" w:hAnsi="Liberation Serif" w:cs="Liberation Serif"/>
                <w:b/>
              </w:rPr>
            </w:pPr>
          </w:p>
        </w:tc>
      </w:tr>
      <w:tr w:rsidR="00B83905" w14:paraId="343D9D1B" w14:textId="77777777" w:rsidTr="005D2FA3">
        <w:trPr>
          <w:jc w:val="center"/>
        </w:trPr>
        <w:tc>
          <w:tcPr>
            <w:tcW w:w="5392" w:type="dxa"/>
            <w:vAlign w:val="bottom"/>
          </w:tcPr>
          <w:p w14:paraId="6FA1BEC8" w14:textId="20205F83" w:rsidR="00B83905" w:rsidRDefault="00B83905">
            <w:pPr>
              <w:spacing w:after="0" w:line="240" w:lineRule="auto"/>
              <w:jc w:val="both"/>
              <w:rPr>
                <w:rFonts w:ascii="Liberation Serif" w:eastAsia="Arial Unicode MS" w:hAnsi="Liberation Serif" w:cs="Liberation Serif"/>
                <w:b/>
              </w:rPr>
            </w:pPr>
            <w:r>
              <w:rPr>
                <w:rFonts w:ascii="Liberation Serif" w:eastAsia="Arial Unicode MS" w:hAnsi="Liberation Serif" w:cs="Liberation Serif"/>
                <w:b/>
              </w:rPr>
              <w:t xml:space="preserve">Bilişim Sistemleri Mühendisliği </w:t>
            </w:r>
          </w:p>
        </w:tc>
        <w:tc>
          <w:tcPr>
            <w:tcW w:w="3216" w:type="dxa"/>
            <w:vAlign w:val="center"/>
          </w:tcPr>
          <w:p w14:paraId="27D61E06" w14:textId="77777777" w:rsidR="00B83905" w:rsidRDefault="00B83905">
            <w:pPr>
              <w:spacing w:after="0" w:line="240" w:lineRule="auto"/>
              <w:jc w:val="center"/>
              <w:rPr>
                <w:rFonts w:ascii="Liberation Serif" w:eastAsia="Arial Unicode MS" w:hAnsi="Liberation Serif" w:cs="Liberation Serif"/>
                <w:b/>
              </w:rPr>
            </w:pPr>
          </w:p>
        </w:tc>
      </w:tr>
    </w:tbl>
    <w:p w14:paraId="3AC0DED7" w14:textId="77777777" w:rsidR="00627475" w:rsidRDefault="00000000">
      <w:pPr>
        <w:rPr>
          <w:rFonts w:ascii="Liberation Serif" w:hAnsi="Liberation Serif" w:cs="Liberation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13447" wp14:editId="794F7A0E">
                <wp:simplePos x="0" y="0"/>
                <wp:positionH relativeFrom="column">
                  <wp:posOffset>4104005</wp:posOffset>
                </wp:positionH>
                <wp:positionV relativeFrom="paragraph">
                  <wp:posOffset>1095375</wp:posOffset>
                </wp:positionV>
                <wp:extent cx="2343150" cy="9810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51680" y="8852535"/>
                          <a:ext cx="23431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5A611" w14:textId="77777777" w:rsidR="00627475" w:rsidRDefault="00000000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İşletme Yöneticisi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br/>
                              <w:t>(Kaşe ve İmza)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1344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3.15pt;margin-top:86.25pt;width:184.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" fillcolor="white [3201]" stroked="f" strokeweight=".5pt">
                <v:textbox>
                  <w:txbxContent>
                    <w:p w14:paraId="7505A611" w14:textId="77777777" w:rsidR="00627475" w:rsidRDefault="00000000">
                      <w:pPr>
                        <w:jc w:val="center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İşletme Yöneticisi</w:t>
                      </w:r>
                      <w:r>
                        <w:rPr>
                          <w:rFonts w:ascii="Liberation Serif" w:hAnsi="Liberation Serif" w:cs="Liberation Serif"/>
                        </w:rPr>
                        <w:br/>
                        <w:t>(Kaşe ve İmza)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A6B5C" wp14:editId="1FC5A76D">
                <wp:simplePos x="0" y="0"/>
                <wp:positionH relativeFrom="column">
                  <wp:posOffset>227330</wp:posOffset>
                </wp:positionH>
                <wp:positionV relativeFrom="paragraph">
                  <wp:posOffset>1095375</wp:posOffset>
                </wp:positionV>
                <wp:extent cx="2466975" cy="9810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3AD31" w14:textId="0D12D7E7" w:rsidR="00627475" w:rsidRDefault="00000000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Prof. Dr. </w:t>
                            </w:r>
                            <w:r w:rsidR="00CF7583">
                              <w:rPr>
                                <w:rFonts w:ascii="Liberation Serif" w:hAnsi="Liberation Serif" w:cs="Liberation Serif"/>
                              </w:rPr>
                              <w:t>Hüseyin DALGAR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br/>
                              <w:t>Burdur Mehmet Akif Ersoy Üniversitesi</w:t>
                            </w:r>
                            <w:r w:rsidR="00E20DC2">
                              <w:rPr>
                                <w:rFonts w:ascii="Liberation Serif" w:hAnsi="Liberation Serif" w:cs="Liberation Serif"/>
                              </w:rPr>
                              <w:t xml:space="preserve"> Rektörü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</w:p>
                          <w:p w14:paraId="4797F5F6" w14:textId="77777777" w:rsidR="00627475" w:rsidRDefault="006274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A6B5C" id="Text Box 10" o:spid="_x0000_s1027" type="#_x0000_t202" style="position:absolute;margin-left:17.9pt;margin-top:86.25pt;width:194.25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" fillcolor="white [3201]" stroked="f" strokeweight=".5pt">
                <v:textbox>
                  <w:txbxContent>
                    <w:p w14:paraId="2583AD31" w14:textId="0D12D7E7" w:rsidR="00627475" w:rsidRDefault="00000000">
                      <w:pPr>
                        <w:jc w:val="center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 xml:space="preserve">Prof. Dr. </w:t>
                      </w:r>
                      <w:r w:rsidR="00CF7583">
                        <w:rPr>
                          <w:rFonts w:ascii="Liberation Serif" w:hAnsi="Liberation Serif" w:cs="Liberation Serif"/>
                        </w:rPr>
                        <w:t>Hüseyin DALGAR</w:t>
                      </w:r>
                      <w:r>
                        <w:rPr>
                          <w:rFonts w:ascii="Liberation Serif" w:hAnsi="Liberation Serif" w:cs="Liberation Serif"/>
                        </w:rPr>
                        <w:br/>
                        <w:t>Burdur Mehmet Akif Ersoy Üniversitesi</w:t>
                      </w:r>
                      <w:r w:rsidR="00E20DC2">
                        <w:rPr>
                          <w:rFonts w:ascii="Liberation Serif" w:hAnsi="Liberation Serif" w:cs="Liberation Serif"/>
                        </w:rPr>
                        <w:t xml:space="preserve"> Rektörü</w:t>
                      </w:r>
                      <w:r>
                        <w:rPr>
                          <w:rFonts w:ascii="Liberation Serif" w:hAnsi="Liberation Serif" w:cs="Liberation Serif"/>
                        </w:rPr>
                        <w:t xml:space="preserve"> </w:t>
                      </w:r>
                      <w:r>
                        <w:rPr>
                          <w:rFonts w:ascii="Liberation Serif" w:hAnsi="Liberation Serif" w:cs="Liberation Serif"/>
                        </w:rPr>
                        <w:br/>
                      </w:r>
                    </w:p>
                    <w:p w14:paraId="4797F5F6" w14:textId="77777777" w:rsidR="00627475" w:rsidRDefault="006274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431A344" w14:textId="77777777" w:rsidR="00627475" w:rsidRDefault="00627475">
      <w:pPr>
        <w:rPr>
          <w:rFonts w:ascii="Liberation Serif" w:hAnsi="Liberation Serif" w:cs="Liberation Serif"/>
        </w:rPr>
      </w:pPr>
    </w:p>
    <w:sectPr w:rsidR="00627475">
      <w:headerReference w:type="default" r:id="rId7"/>
      <w:footerReference w:type="default" r:id="rId8"/>
      <w:pgSz w:w="11906" w:h="16838"/>
      <w:pgMar w:top="720" w:right="720" w:bottom="720" w:left="720" w:header="720" w:footer="720" w:gutter="0"/>
      <w:pgBorders>
        <w:top w:val="single" w:sz="18" w:space="1" w:color="0070C0"/>
        <w:left w:val="single" w:sz="18" w:space="4" w:color="0070C0"/>
        <w:bottom w:val="single" w:sz="18" w:space="1" w:color="0070C0"/>
        <w:right w:val="single" w:sz="18" w:space="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0EE4" w14:textId="77777777" w:rsidR="00231A7A" w:rsidRDefault="00231A7A">
      <w:pPr>
        <w:spacing w:line="240" w:lineRule="auto"/>
      </w:pPr>
      <w:r>
        <w:separator/>
      </w:r>
    </w:p>
  </w:endnote>
  <w:endnote w:type="continuationSeparator" w:id="0">
    <w:p w14:paraId="6A855D02" w14:textId="77777777" w:rsidR="00231A7A" w:rsidRDefault="0023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  <w:sig w:usb0="E0000AFF" w:usb1="500078FF" w:usb2="00000021" w:usb3="00000000" w:csb0="600001BF" w:csb1="DFF7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2200" w14:textId="77777777" w:rsidR="00627475" w:rsidRDefault="00000000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C28D2" wp14:editId="59F70848">
              <wp:simplePos x="0" y="0"/>
              <wp:positionH relativeFrom="margin">
                <wp:posOffset>3274060</wp:posOffset>
              </wp:positionH>
              <wp:positionV relativeFrom="paragraph">
                <wp:posOffset>76200</wp:posOffset>
              </wp:positionV>
              <wp:extent cx="1828800" cy="1828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5B18D6" w14:textId="77777777" w:rsidR="00627475" w:rsidRDefault="00000000">
                          <w:pPr>
                            <w:pStyle w:val="AltBilgi"/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C2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57.8pt;margin-top:6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" filled="f" stroked="f" strokeweight=".5pt">
              <v:textbox style="mso-fit-shape-to-text:t" inset="0,0,0,0">
                <w:txbxContent>
                  <w:p w14:paraId="6B5B18D6" w14:textId="77777777" w:rsidR="00627475" w:rsidRDefault="00000000">
                    <w:pPr>
                      <w:pStyle w:val="AltBilgi"/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48DB" w14:textId="77777777" w:rsidR="00231A7A" w:rsidRDefault="00231A7A">
      <w:pPr>
        <w:spacing w:after="0" w:line="240" w:lineRule="auto"/>
      </w:pPr>
      <w:r>
        <w:separator/>
      </w:r>
    </w:p>
  </w:footnote>
  <w:footnote w:type="continuationSeparator" w:id="0">
    <w:p w14:paraId="2028096B" w14:textId="77777777" w:rsidR="00231A7A" w:rsidRDefault="0023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1CD1" w14:textId="77777777" w:rsidR="00912478" w:rsidRDefault="00912478" w:rsidP="00912478">
    <w:pPr>
      <w:pStyle w:val="stBilgi"/>
      <w:jc w:val="right"/>
    </w:pPr>
  </w:p>
  <w:p w14:paraId="356A494D" w14:textId="0CA8801A" w:rsidR="00627475" w:rsidRDefault="00912478" w:rsidP="00912478">
    <w:pPr>
      <w:pStyle w:val="stBilgi"/>
      <w:jc w:val="right"/>
    </w:pPr>
    <w:r>
      <w:rPr>
        <w:noProof/>
      </w:rPr>
      <w:drawing>
        <wp:inline distT="0" distB="0" distL="0" distR="0" wp14:anchorId="4FD87201" wp14:editId="3D9A8314">
          <wp:extent cx="1188720" cy="300990"/>
          <wp:effectExtent l="0" t="0" r="0" b="3810"/>
          <wp:docPr id="151331713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3317132" name="Resi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F5F8D92"/>
    <w:rsid w:val="CBBD582A"/>
    <w:rsid w:val="EBFF251C"/>
    <w:rsid w:val="EDF55793"/>
    <w:rsid w:val="FF5F8D92"/>
    <w:rsid w:val="001428BE"/>
    <w:rsid w:val="001A3500"/>
    <w:rsid w:val="0021751B"/>
    <w:rsid w:val="00231A7A"/>
    <w:rsid w:val="00283F0D"/>
    <w:rsid w:val="005940FE"/>
    <w:rsid w:val="00627475"/>
    <w:rsid w:val="00723EB9"/>
    <w:rsid w:val="008F7C5A"/>
    <w:rsid w:val="00912478"/>
    <w:rsid w:val="009D60BE"/>
    <w:rsid w:val="00A139BD"/>
    <w:rsid w:val="00B83905"/>
    <w:rsid w:val="00CF7583"/>
    <w:rsid w:val="00DA2D3E"/>
    <w:rsid w:val="00E20DC2"/>
    <w:rsid w:val="00F256F2"/>
    <w:rsid w:val="1EFED972"/>
    <w:rsid w:val="2F2B6455"/>
    <w:rsid w:val="3FEDDC35"/>
    <w:rsid w:val="4F7FE194"/>
    <w:rsid w:val="5EFF6088"/>
    <w:rsid w:val="7BFF6C3E"/>
    <w:rsid w:val="7EDD5B3C"/>
    <w:rsid w:val="7F1B654B"/>
    <w:rsid w:val="7FAE9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C11A3F9"/>
  <w15:docId w15:val="{68BD090F-1C43-45F2-96DD-CD117F86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tBilgi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oKlavuzu">
    <w:name w:val="Table Grid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linusonjarvis</dc:creator>
  <cp:lastModifiedBy>Ömer Can Eskicioğlu</cp:lastModifiedBy>
  <cp:revision>5</cp:revision>
  <dcterms:created xsi:type="dcterms:W3CDTF">2022-09-21T08:57:00Z</dcterms:created>
  <dcterms:modified xsi:type="dcterms:W3CDTF">2024-01-24T23:11:00Z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1033-11.1.0.10976</vt:lpwstr>
  </property>
</Properties>
</file>